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D9" w:rsidRPr="00636863" w:rsidRDefault="00636863" w:rsidP="004B54D9">
      <w:pPr>
        <w:pStyle w:val="StandardWeb"/>
        <w:shd w:val="clear" w:color="auto" w:fill="FFFFFF"/>
        <w:spacing w:before="0" w:beforeAutospacing="0" w:after="288" w:afterAutospacing="0" w:line="288" w:lineRule="atLeast"/>
        <w:rPr>
          <w:rFonts w:asciiTheme="minorHAnsi" w:hAnsiTheme="minorHAnsi"/>
          <w:b/>
          <w:color w:val="000000"/>
          <w:sz w:val="40"/>
          <w:szCs w:val="40"/>
        </w:rPr>
      </w:pPr>
      <w:r w:rsidRPr="00636863">
        <w:rPr>
          <w:rFonts w:asciiTheme="minorHAnsi" w:hAnsiTheme="minorHAnsi"/>
          <w:b/>
          <w:color w:val="000000"/>
          <w:sz w:val="40"/>
          <w:szCs w:val="40"/>
        </w:rPr>
        <w:t>Z</w:t>
      </w:r>
      <w:r w:rsidR="004B54D9" w:rsidRPr="00636863">
        <w:rPr>
          <w:rFonts w:asciiTheme="minorHAnsi" w:hAnsiTheme="minorHAnsi"/>
          <w:b/>
          <w:color w:val="000000"/>
          <w:sz w:val="40"/>
          <w:szCs w:val="40"/>
        </w:rPr>
        <w:t xml:space="preserve">um Auftritt der Liederkranz-Chöre beim </w:t>
      </w:r>
      <w:r>
        <w:rPr>
          <w:rFonts w:asciiTheme="minorHAnsi" w:hAnsiTheme="minorHAnsi"/>
          <w:b/>
          <w:color w:val="000000"/>
          <w:sz w:val="40"/>
          <w:szCs w:val="40"/>
        </w:rPr>
        <w:br/>
      </w:r>
      <w:r w:rsidR="004B54D9" w:rsidRPr="00636863">
        <w:rPr>
          <w:rFonts w:asciiTheme="minorHAnsi" w:hAnsiTheme="minorHAnsi"/>
          <w:b/>
          <w:color w:val="000000"/>
          <w:sz w:val="40"/>
          <w:szCs w:val="40"/>
        </w:rPr>
        <w:t xml:space="preserve">Kirchen-Singen </w:t>
      </w:r>
      <w:r w:rsidRPr="00636863">
        <w:rPr>
          <w:rFonts w:asciiTheme="minorHAnsi" w:hAnsiTheme="minorHAnsi"/>
          <w:b/>
          <w:color w:val="000000"/>
          <w:sz w:val="40"/>
          <w:szCs w:val="40"/>
        </w:rPr>
        <w:t xml:space="preserve">in </w:t>
      </w:r>
      <w:proofErr w:type="spellStart"/>
      <w:r w:rsidR="004B54D9" w:rsidRPr="00636863">
        <w:rPr>
          <w:rFonts w:asciiTheme="minorHAnsi" w:hAnsiTheme="minorHAnsi"/>
          <w:b/>
          <w:color w:val="000000"/>
          <w:sz w:val="40"/>
          <w:szCs w:val="40"/>
        </w:rPr>
        <w:t>Baienfurt</w:t>
      </w:r>
      <w:proofErr w:type="spellEnd"/>
      <w:r w:rsidR="004B54D9" w:rsidRPr="00636863">
        <w:rPr>
          <w:rFonts w:asciiTheme="minorHAnsi" w:hAnsiTheme="minorHAnsi"/>
          <w:b/>
          <w:color w:val="000000"/>
          <w:sz w:val="40"/>
          <w:szCs w:val="40"/>
        </w:rPr>
        <w:t xml:space="preserve"> am 22.03.2014.</w:t>
      </w:r>
    </w:p>
    <w:p w:rsidR="00636863" w:rsidRDefault="00636863" w:rsidP="004B54D9">
      <w:pPr>
        <w:pStyle w:val="StandardWeb"/>
        <w:shd w:val="clear" w:color="auto" w:fill="FFFFFF"/>
        <w:spacing w:before="0" w:beforeAutospacing="0" w:after="288" w:afterAutospacing="0" w:line="288" w:lineRule="atLeast"/>
        <w:rPr>
          <w:rFonts w:asciiTheme="minorHAnsi" w:hAnsiTheme="minorHAnsi"/>
          <w:color w:val="000000"/>
          <w:sz w:val="40"/>
          <w:szCs w:val="40"/>
        </w:rPr>
      </w:pPr>
      <w:r>
        <w:rPr>
          <w:rFonts w:asciiTheme="minorHAnsi" w:hAnsiTheme="minorHAnsi"/>
          <w:color w:val="000000"/>
          <w:sz w:val="40"/>
          <w:szCs w:val="40"/>
        </w:rPr>
        <w:br/>
      </w:r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Der </w:t>
      </w:r>
      <w:r w:rsidRPr="00636863">
        <w:rPr>
          <w:rFonts w:asciiTheme="minorHAnsi" w:hAnsiTheme="minorHAnsi"/>
          <w:i/>
          <w:color w:val="000000"/>
          <w:sz w:val="40"/>
          <w:szCs w:val="40"/>
        </w:rPr>
        <w:t>„</w:t>
      </w:r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>Männerchor</w:t>
      </w:r>
      <w:r w:rsidRPr="00636863">
        <w:rPr>
          <w:rFonts w:asciiTheme="minorHAnsi" w:hAnsiTheme="minorHAnsi"/>
          <w:i/>
          <w:color w:val="000000"/>
          <w:sz w:val="40"/>
          <w:szCs w:val="40"/>
        </w:rPr>
        <w:t>“</w:t>
      </w:r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und der neue Chor </w:t>
      </w:r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>„</w:t>
      </w:r>
      <w:proofErr w:type="spellStart"/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>CHORifeen</w:t>
      </w:r>
      <w:proofErr w:type="spellEnd"/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>“</w:t>
      </w:r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des </w:t>
      </w:r>
      <w:proofErr w:type="gramStart"/>
      <w:r w:rsidR="004B54D9" w:rsidRPr="00636863">
        <w:rPr>
          <w:rFonts w:asciiTheme="minorHAnsi" w:hAnsiTheme="minorHAnsi"/>
          <w:color w:val="000000"/>
          <w:sz w:val="40"/>
          <w:szCs w:val="40"/>
        </w:rPr>
        <w:t>Liederkranz</w:t>
      </w:r>
      <w:proofErr w:type="gramEnd"/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</w:t>
      </w:r>
      <w:proofErr w:type="spellStart"/>
      <w:r w:rsidR="004B54D9" w:rsidRPr="00636863">
        <w:rPr>
          <w:rFonts w:asciiTheme="minorHAnsi" w:hAnsiTheme="minorHAnsi"/>
          <w:color w:val="000000"/>
          <w:sz w:val="40"/>
          <w:szCs w:val="40"/>
        </w:rPr>
        <w:t>Baienfurt</w:t>
      </w:r>
      <w:proofErr w:type="spellEnd"/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mit seinen Dirigenten </w:t>
      </w:r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 xml:space="preserve">Irene </w:t>
      </w:r>
      <w:proofErr w:type="spellStart"/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>Streis</w:t>
      </w:r>
      <w:proofErr w:type="spellEnd"/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und </w:t>
      </w:r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 xml:space="preserve">Hans Georg </w:t>
      </w:r>
      <w:proofErr w:type="spellStart"/>
      <w:r w:rsidR="004B54D9" w:rsidRPr="00636863">
        <w:rPr>
          <w:rFonts w:asciiTheme="minorHAnsi" w:hAnsiTheme="minorHAnsi"/>
          <w:i/>
          <w:color w:val="000000"/>
          <w:sz w:val="40"/>
          <w:szCs w:val="40"/>
        </w:rPr>
        <w:t>Hinterberger</w:t>
      </w:r>
      <w:proofErr w:type="spellEnd"/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gestalteten den Abendgottesdienst in der Katholischen Kirche zu </w:t>
      </w:r>
      <w:proofErr w:type="spellStart"/>
      <w:r w:rsidR="004B54D9" w:rsidRPr="00636863">
        <w:rPr>
          <w:rFonts w:asciiTheme="minorHAnsi" w:hAnsiTheme="minorHAnsi"/>
          <w:color w:val="000000"/>
          <w:sz w:val="40"/>
          <w:szCs w:val="40"/>
        </w:rPr>
        <w:t>Baienfurt</w:t>
      </w:r>
      <w:proofErr w:type="spellEnd"/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 musikalisch. Wobei der neue Chor erst seit November 2013 besteht und </w:t>
      </w:r>
      <w:r>
        <w:rPr>
          <w:rFonts w:asciiTheme="minorHAnsi" w:hAnsiTheme="minorHAnsi"/>
          <w:color w:val="000000"/>
          <w:sz w:val="40"/>
          <w:szCs w:val="40"/>
        </w:rPr>
        <w:t xml:space="preserve">hier </w:t>
      </w:r>
      <w:r w:rsidR="004B54D9" w:rsidRPr="00636863">
        <w:rPr>
          <w:rFonts w:asciiTheme="minorHAnsi" w:hAnsiTheme="minorHAnsi"/>
          <w:color w:val="000000"/>
          <w:sz w:val="40"/>
          <w:szCs w:val="40"/>
        </w:rPr>
        <w:t>seinen</w:t>
      </w:r>
      <w:r w:rsidR="004B54D9" w:rsidRPr="00636863">
        <w:rPr>
          <w:rStyle w:val="apple-converted-space"/>
          <w:rFonts w:asciiTheme="minorHAnsi" w:hAnsiTheme="minorHAnsi"/>
          <w:color w:val="000000"/>
          <w:sz w:val="40"/>
          <w:szCs w:val="40"/>
        </w:rPr>
        <w:t xml:space="preserve"> </w:t>
      </w:r>
      <w:r w:rsidR="004B54D9" w:rsidRPr="00636863">
        <w:rPr>
          <w:rFonts w:asciiTheme="minorHAnsi" w:hAnsiTheme="minorHAnsi"/>
          <w:b/>
          <w:bCs/>
          <w:color w:val="000000"/>
          <w:sz w:val="40"/>
          <w:szCs w:val="40"/>
        </w:rPr>
        <w:t>ersten Auftritt</w:t>
      </w:r>
      <w:r w:rsidR="004B54D9" w:rsidRPr="00636863">
        <w:rPr>
          <w:rStyle w:val="apple-converted-space"/>
          <w:rFonts w:asciiTheme="minorHAnsi" w:hAnsiTheme="minorHAnsi"/>
          <w:color w:val="000000"/>
          <w:sz w:val="40"/>
          <w:szCs w:val="40"/>
        </w:rPr>
        <w:t xml:space="preserve"> </w:t>
      </w:r>
      <w:r w:rsidR="004B54D9" w:rsidRPr="00636863">
        <w:rPr>
          <w:rFonts w:asciiTheme="minorHAnsi" w:hAnsiTheme="minorHAnsi"/>
          <w:color w:val="000000"/>
          <w:sz w:val="40"/>
          <w:szCs w:val="40"/>
        </w:rPr>
        <w:t xml:space="preserve">hatte. Es waren Chorsätze von der Renaissance bis zur Moderne zu hören. </w:t>
      </w:r>
    </w:p>
    <w:p w:rsidR="00636863" w:rsidRDefault="004B54D9" w:rsidP="004B54D9">
      <w:pPr>
        <w:pStyle w:val="StandardWeb"/>
        <w:shd w:val="clear" w:color="auto" w:fill="FFFFFF"/>
        <w:spacing w:before="0" w:beforeAutospacing="0" w:after="288" w:afterAutospacing="0" w:line="288" w:lineRule="atLeast"/>
        <w:rPr>
          <w:rFonts w:asciiTheme="minorHAnsi" w:hAnsiTheme="minorHAnsi"/>
          <w:color w:val="000000"/>
          <w:sz w:val="40"/>
          <w:szCs w:val="40"/>
        </w:rPr>
      </w:pPr>
      <w:r w:rsidRPr="00636863">
        <w:rPr>
          <w:rFonts w:asciiTheme="minorHAnsi" w:hAnsiTheme="minorHAnsi"/>
          <w:color w:val="000000"/>
          <w:sz w:val="40"/>
          <w:szCs w:val="40"/>
        </w:rPr>
        <w:t xml:space="preserve">Singen ist nicht out, denn der neue Chor hat regen Zuspruch bei Jugendlichen und Erwachsenen erhalten. Der neue Chor bietet nicht nur Sängern und Sängerinnen aus der </w:t>
      </w:r>
      <w:proofErr w:type="spellStart"/>
      <w:r w:rsidRPr="00636863">
        <w:rPr>
          <w:rFonts w:asciiTheme="minorHAnsi" w:hAnsiTheme="minorHAnsi"/>
          <w:color w:val="000000"/>
          <w:sz w:val="40"/>
          <w:szCs w:val="40"/>
        </w:rPr>
        <w:t>Achtal</w:t>
      </w:r>
      <w:proofErr w:type="spellEnd"/>
      <w:r w:rsidRPr="00636863">
        <w:rPr>
          <w:rFonts w:asciiTheme="minorHAnsi" w:hAnsiTheme="minorHAnsi"/>
          <w:color w:val="000000"/>
          <w:sz w:val="40"/>
          <w:szCs w:val="40"/>
        </w:rPr>
        <w:t xml:space="preserve">-Gemeinde, sondern jedem der mitmachen möchte, Spaß und Freude am Singen. </w:t>
      </w:r>
    </w:p>
    <w:p w:rsidR="004B54D9" w:rsidRPr="00636863" w:rsidRDefault="004B54D9" w:rsidP="004B54D9">
      <w:pPr>
        <w:pStyle w:val="StandardWeb"/>
        <w:shd w:val="clear" w:color="auto" w:fill="FFFFFF"/>
        <w:spacing w:before="0" w:beforeAutospacing="0" w:after="288" w:afterAutospacing="0" w:line="288" w:lineRule="atLeast"/>
        <w:rPr>
          <w:rFonts w:asciiTheme="minorHAnsi" w:hAnsiTheme="minorHAnsi"/>
          <w:color w:val="000000"/>
          <w:sz w:val="40"/>
          <w:szCs w:val="40"/>
        </w:rPr>
      </w:pPr>
      <w:r w:rsidRPr="00636863">
        <w:rPr>
          <w:rFonts w:asciiTheme="minorHAnsi" w:hAnsiTheme="minorHAnsi"/>
          <w:color w:val="000000"/>
          <w:sz w:val="40"/>
          <w:szCs w:val="40"/>
        </w:rPr>
        <w:t>Für das nächste Projekt im Sommer, können noch neue Sänger(innen) kommen.</w:t>
      </w:r>
    </w:p>
    <w:p w:rsidR="004B54D9" w:rsidRPr="00636863" w:rsidRDefault="004B54D9" w:rsidP="004B54D9">
      <w:pPr>
        <w:pStyle w:val="StandardWeb"/>
        <w:shd w:val="clear" w:color="auto" w:fill="FFFFFF"/>
        <w:spacing w:before="0" w:beforeAutospacing="0" w:after="288" w:afterAutospacing="0" w:line="288" w:lineRule="atLeast"/>
        <w:rPr>
          <w:rFonts w:asciiTheme="minorHAnsi" w:hAnsiTheme="minorHAnsi"/>
          <w:color w:val="000000"/>
          <w:sz w:val="40"/>
          <w:szCs w:val="40"/>
        </w:rPr>
      </w:pPr>
      <w:r w:rsidRPr="00636863">
        <w:rPr>
          <w:rFonts w:asciiTheme="minorHAnsi" w:hAnsiTheme="minorHAnsi"/>
          <w:color w:val="000000"/>
          <w:sz w:val="40"/>
          <w:szCs w:val="40"/>
        </w:rPr>
        <w:t>Singen ist neben Sport gut für die physische und psychische Gesundheit, so die Expertenmeinung.</w:t>
      </w:r>
    </w:p>
    <w:p w:rsidR="00636863" w:rsidRPr="00636863" w:rsidRDefault="00636863" w:rsidP="004B54D9">
      <w:pPr>
        <w:pStyle w:val="StandardWeb"/>
        <w:shd w:val="clear" w:color="auto" w:fill="FFFFFF"/>
        <w:spacing w:before="0" w:beforeAutospacing="0" w:after="288" w:afterAutospacing="0" w:line="288" w:lineRule="atLeast"/>
        <w:rPr>
          <w:rFonts w:asciiTheme="minorHAnsi" w:hAnsiTheme="minorHAnsi"/>
          <w:color w:val="141412"/>
          <w:sz w:val="40"/>
          <w:szCs w:val="40"/>
        </w:rPr>
      </w:pPr>
      <w:r w:rsidRPr="00636863">
        <w:rPr>
          <w:rFonts w:asciiTheme="minorHAnsi" w:hAnsiTheme="minorHAnsi"/>
          <w:color w:val="000000"/>
          <w:sz w:val="40"/>
          <w:szCs w:val="40"/>
        </w:rPr>
        <w:t>W. Haag</w:t>
      </w:r>
    </w:p>
    <w:sectPr w:rsidR="00636863" w:rsidRPr="00636863" w:rsidSect="00ED3F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4D9"/>
    <w:rsid w:val="001C4556"/>
    <w:rsid w:val="004B54D9"/>
    <w:rsid w:val="00636863"/>
    <w:rsid w:val="00E605A5"/>
    <w:rsid w:val="00ED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B54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4B5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1</cp:revision>
  <dcterms:created xsi:type="dcterms:W3CDTF">2016-09-03T18:02:00Z</dcterms:created>
  <dcterms:modified xsi:type="dcterms:W3CDTF">2016-09-03T18:24:00Z</dcterms:modified>
</cp:coreProperties>
</file>