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123" w:rsidRDefault="00E45123" w:rsidP="00E4512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Musikalische Seniorenrunde im </w:t>
      </w:r>
      <w:proofErr w:type="spellStart"/>
      <w:r>
        <w:rPr>
          <w:b/>
          <w:sz w:val="32"/>
          <w:szCs w:val="32"/>
        </w:rPr>
        <w:t>Speidlerhaus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Baienfurt</w:t>
      </w:r>
      <w:proofErr w:type="spellEnd"/>
    </w:p>
    <w:p w:rsidR="00E45123" w:rsidRDefault="00E45123" w:rsidP="00E45123"/>
    <w:p w:rsidR="00E45123" w:rsidRDefault="00E45123" w:rsidP="00E45123"/>
    <w:p w:rsidR="00E45123" w:rsidRDefault="00E45123" w:rsidP="00E45123">
      <w:r>
        <w:t xml:space="preserve">Es ist schon gute Tradition, </w:t>
      </w:r>
      <w:proofErr w:type="spellStart"/>
      <w:r>
        <w:t>daß</w:t>
      </w:r>
      <w:proofErr w:type="spellEnd"/>
      <w:r>
        <w:t xml:space="preserve"> der Männerchor des </w:t>
      </w:r>
      <w:proofErr w:type="gramStart"/>
      <w:r>
        <w:t>Liederkranz</w:t>
      </w:r>
      <w:proofErr w:type="gramEnd"/>
      <w:r>
        <w:t xml:space="preserve"> </w:t>
      </w:r>
      <w:proofErr w:type="spellStart"/>
      <w:r>
        <w:t>Baienfurt</w:t>
      </w:r>
      <w:proofErr w:type="spellEnd"/>
      <w:r>
        <w:t xml:space="preserve"> zweimal im Jahr die Seniorenrunde im </w:t>
      </w:r>
      <w:proofErr w:type="spellStart"/>
      <w:r>
        <w:t>Speidlerhaus</w:t>
      </w:r>
      <w:proofErr w:type="spellEnd"/>
      <w:r>
        <w:t xml:space="preserve"> besucht. Genau genommen, seit Anfang des Jahres 2005. Und zwar immer dann, wenn die Runde nach der Ferienpause ihren Betrieb wieder aufnimmt.</w:t>
      </w:r>
    </w:p>
    <w:p w:rsidR="00E45123" w:rsidRDefault="00E45123" w:rsidP="00E45123"/>
    <w:p w:rsidR="00E45123" w:rsidRDefault="00E45123" w:rsidP="00E45123">
      <w:r>
        <w:t>Zum einen tragen die Liederkranz-Sänger 4-stimmig Lieder vor, die sie seit Langem beherrschen.</w:t>
      </w:r>
    </w:p>
    <w:p w:rsidR="00E45123" w:rsidRDefault="00E45123" w:rsidP="00E45123"/>
    <w:p w:rsidR="00E45123" w:rsidRDefault="00E45123" w:rsidP="00E45123">
      <w:r>
        <w:t>Zum andern singen sie zusammen mit den Senioren und Seniorinnen Kanons und Lieder, die jene zum Teil schon in der Schule gelernt und gesungen hatten.</w:t>
      </w:r>
    </w:p>
    <w:p w:rsidR="00E45123" w:rsidRDefault="00E45123" w:rsidP="00E45123">
      <w:r>
        <w:t>Die Gitarre sorgt dabei für rhythmischen Schwung und Unterstützung.</w:t>
      </w:r>
    </w:p>
    <w:p w:rsidR="00E45123" w:rsidRDefault="00E45123" w:rsidP="00E45123"/>
    <w:p w:rsidR="00E45123" w:rsidRDefault="00E45123" w:rsidP="00E45123">
      <w:r>
        <w:t>Bei Kaffee und Kuchen - dies an einem liebevoll gedeckten Tisch - ist der Nachmittag für alle Besucher allemal kurzweilig und unterhaltsam.</w:t>
      </w:r>
    </w:p>
    <w:p w:rsidR="00E45123" w:rsidRDefault="00E45123" w:rsidP="00E45123"/>
    <w:p w:rsidR="00E45123" w:rsidRDefault="00E45123" w:rsidP="00E45123">
      <w:r>
        <w:t>Hierbei werden vielfach Erinnerungen wach, an Gesprächen fehlt es nicht.</w:t>
      </w:r>
    </w:p>
    <w:p w:rsidR="00E45123" w:rsidRDefault="00E45123" w:rsidP="00E45123"/>
    <w:p w:rsidR="00E45123" w:rsidRDefault="00E45123" w:rsidP="00E45123"/>
    <w:p w:rsidR="00E45123" w:rsidRDefault="00E45123" w:rsidP="00E45123">
      <w:r>
        <w:t>W. Haag / 20.01.2013</w:t>
      </w:r>
    </w:p>
    <w:p w:rsidR="00ED3F7D" w:rsidRDefault="00ED3F7D"/>
    <w:sectPr w:rsidR="00ED3F7D" w:rsidSect="00ED3F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5123"/>
    <w:rsid w:val="00077FF9"/>
    <w:rsid w:val="001C4556"/>
    <w:rsid w:val="00E45123"/>
    <w:rsid w:val="00ED3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45123"/>
    <w:pPr>
      <w:spacing w:after="0" w:line="240" w:lineRule="auto"/>
    </w:pPr>
    <w:rPr>
      <w:rFonts w:eastAsia="Times New Roman"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4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756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</dc:creator>
  <cp:lastModifiedBy>Bez</cp:lastModifiedBy>
  <cp:revision>1</cp:revision>
  <dcterms:created xsi:type="dcterms:W3CDTF">2016-09-01T19:45:00Z</dcterms:created>
  <dcterms:modified xsi:type="dcterms:W3CDTF">2016-09-01T19:46:00Z</dcterms:modified>
</cp:coreProperties>
</file>